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Farmersville School-Wide Job Application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Name:________________________    Grade:_____    Teacher:_________________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The job I am applying for is: 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I would be good at this job because 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These are examples of how I am a leader in school: 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These are examples of how I am a leader at home and in the community: 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return your completed application to Mrs. Mueller in the library.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